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03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15">
        <w:rPr>
          <w:rFonts w:ascii="Times New Roman" w:hAnsi="Times New Roman" w:cs="Times New Roman"/>
          <w:b/>
          <w:sz w:val="32"/>
          <w:szCs w:val="32"/>
        </w:rPr>
        <w:t xml:space="preserve">Анализ реализации </w:t>
      </w:r>
    </w:p>
    <w:p w:rsidR="00290922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15">
        <w:rPr>
          <w:rFonts w:ascii="Times New Roman" w:hAnsi="Times New Roman" w:cs="Times New Roman"/>
          <w:b/>
          <w:sz w:val="32"/>
          <w:szCs w:val="32"/>
        </w:rPr>
        <w:t>программы перехода школы в эффективный режим работы</w:t>
      </w:r>
    </w:p>
    <w:p w:rsidR="00237E42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5015">
        <w:rPr>
          <w:rFonts w:ascii="Times New Roman" w:hAnsi="Times New Roman" w:cs="Times New Roman"/>
          <w:i/>
          <w:sz w:val="32"/>
          <w:szCs w:val="32"/>
        </w:rPr>
        <w:t>(аналитическая справка)</w:t>
      </w:r>
    </w:p>
    <w:p w:rsidR="00D15015" w:rsidRDefault="00D1501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37E42" w:rsidRPr="002B6D03" w:rsidRDefault="00237E42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6D03">
        <w:rPr>
          <w:rFonts w:ascii="Times New Roman" w:hAnsi="Times New Roman" w:cs="Times New Roman"/>
          <w:b/>
          <w:i/>
          <w:sz w:val="28"/>
          <w:szCs w:val="28"/>
        </w:rPr>
        <w:t>Блок №1 Общая информация</w:t>
      </w:r>
    </w:p>
    <w:p w:rsidR="00237E42" w:rsidRPr="00F371F9" w:rsidRDefault="00237E42" w:rsidP="009463A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Наименование ОО</w:t>
      </w:r>
      <w:r w:rsidR="00F371F9">
        <w:rPr>
          <w:rFonts w:ascii="Times New Roman" w:hAnsi="Times New Roman" w:cs="Times New Roman"/>
          <w:sz w:val="28"/>
          <w:szCs w:val="28"/>
        </w:rPr>
        <w:t xml:space="preserve">  МОУ СОШ №6</w:t>
      </w:r>
    </w:p>
    <w:p w:rsidR="00237E42" w:rsidRPr="002B6D03" w:rsidRDefault="002B6D03" w:rsidP="009463A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F371F9">
        <w:rPr>
          <w:rFonts w:ascii="Times New Roman" w:hAnsi="Times New Roman" w:cs="Times New Roman"/>
          <w:sz w:val="28"/>
          <w:szCs w:val="28"/>
        </w:rPr>
        <w:t xml:space="preserve"> Угличский МР</w:t>
      </w:r>
    </w:p>
    <w:p w:rsidR="00237E42" w:rsidRPr="002B6D03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Численность обучающихся (на текущий учебный год)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237E42" w:rsidRPr="002B6D03" w:rsidTr="00205810">
        <w:tc>
          <w:tcPr>
            <w:tcW w:w="9345" w:type="dxa"/>
            <w:gridSpan w:val="3"/>
          </w:tcPr>
          <w:p w:rsidR="00237E42" w:rsidRPr="002B6D03" w:rsidRDefault="00E6029F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на 1 сентября 2021-2022 учебного года</w:t>
            </w:r>
          </w:p>
        </w:tc>
      </w:tr>
      <w:tr w:rsidR="00237E42" w:rsidRPr="002B6D03" w:rsidTr="00237E42"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237E42" w:rsidRPr="002B6D03" w:rsidTr="00237E42">
        <w:tc>
          <w:tcPr>
            <w:tcW w:w="3115" w:type="dxa"/>
          </w:tcPr>
          <w:p w:rsidR="00237E42" w:rsidRPr="002B6D03" w:rsidRDefault="00F371F9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5" w:type="dxa"/>
          </w:tcPr>
          <w:p w:rsidR="00237E42" w:rsidRPr="002B6D03" w:rsidRDefault="00F371F9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15" w:type="dxa"/>
          </w:tcPr>
          <w:p w:rsidR="00237E42" w:rsidRPr="002B6D03" w:rsidRDefault="00F371F9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37E42" w:rsidRPr="002B6D03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42" w:rsidRPr="002B6D03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 xml:space="preserve">Кадровый состав (на </w:t>
      </w:r>
      <w:r w:rsidR="00E6029F" w:rsidRPr="00E6029F">
        <w:rPr>
          <w:rFonts w:ascii="Times New Roman" w:hAnsi="Times New Roman" w:cs="Times New Roman"/>
          <w:i/>
          <w:sz w:val="28"/>
          <w:szCs w:val="28"/>
        </w:rPr>
        <w:t>1 сентября 2021-2022 учебного года</w:t>
      </w:r>
      <w:r w:rsidRPr="002B6D03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240"/>
        <w:gridCol w:w="4105"/>
      </w:tblGrid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4105" w:type="dxa"/>
          </w:tcPr>
          <w:p w:rsidR="003F29CC" w:rsidRPr="002B6D03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  <w:r w:rsidR="002B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(чел.)</w:t>
            </w:r>
          </w:p>
        </w:tc>
      </w:tr>
      <w:tr w:rsidR="00EA40D7" w:rsidRPr="002B6D03" w:rsidTr="002B6D03">
        <w:tc>
          <w:tcPr>
            <w:tcW w:w="5240" w:type="dxa"/>
          </w:tcPr>
          <w:p w:rsidR="00EA40D7" w:rsidRPr="002B6D03" w:rsidRDefault="00EA40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4105" w:type="dxa"/>
          </w:tcPr>
          <w:p w:rsidR="00EA40D7" w:rsidRPr="002B6D03" w:rsidRDefault="00B04313" w:rsidP="00B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1/8%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105" w:type="dxa"/>
          </w:tcPr>
          <w:p w:rsidR="003F29CC" w:rsidRPr="002B6D03" w:rsidRDefault="00B04313" w:rsidP="00B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6/46%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105" w:type="dxa"/>
          </w:tcPr>
          <w:p w:rsidR="003F29CC" w:rsidRPr="002B6D03" w:rsidRDefault="00B04313" w:rsidP="00B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5/38%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105" w:type="dxa"/>
          </w:tcPr>
          <w:p w:rsidR="003F29CC" w:rsidRPr="002B6D03" w:rsidRDefault="00B04313" w:rsidP="00B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1/8%</w:t>
            </w:r>
          </w:p>
        </w:tc>
      </w:tr>
      <w:tr w:rsidR="003F29CC" w:rsidRPr="002B6D03" w:rsidTr="002B6D03">
        <w:tc>
          <w:tcPr>
            <w:tcW w:w="5240" w:type="dxa"/>
          </w:tcPr>
          <w:p w:rsidR="009463A9" w:rsidRDefault="009463A9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9CC" w:rsidRPr="002B6D03" w:rsidRDefault="003F29CC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05" w:type="dxa"/>
          </w:tcPr>
          <w:p w:rsidR="003F29CC" w:rsidRPr="002B6D03" w:rsidRDefault="00B04313" w:rsidP="00B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13/100%</w:t>
            </w:r>
          </w:p>
        </w:tc>
      </w:tr>
    </w:tbl>
    <w:p w:rsidR="00237E42" w:rsidRPr="002B6D03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D7" w:rsidRPr="002B6D03" w:rsidRDefault="00C921D7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B6D03">
        <w:rPr>
          <w:rFonts w:ascii="Times New Roman" w:hAnsi="Times New Roman" w:cs="Times New Roman"/>
          <w:b/>
          <w:i/>
          <w:sz w:val="28"/>
          <w:szCs w:val="28"/>
        </w:rPr>
        <w:t>Блок №2Динамика образовательных результатов</w:t>
      </w:r>
    </w:p>
    <w:p w:rsidR="009463A9" w:rsidRDefault="009463A9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Pr="002B6D03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ЕГЭ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2127"/>
        <w:gridCol w:w="2120"/>
      </w:tblGrid>
      <w:tr w:rsidR="002B6D03" w:rsidRPr="002B6D03" w:rsidTr="002B6D03">
        <w:tc>
          <w:tcPr>
            <w:tcW w:w="2972" w:type="dxa"/>
            <w:vMerge w:val="restart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Относительный средний балл</w:t>
            </w:r>
          </w:p>
        </w:tc>
      </w:tr>
      <w:tr w:rsidR="002B6D03" w:rsidRPr="002B6D03" w:rsidTr="002B6D03">
        <w:tc>
          <w:tcPr>
            <w:tcW w:w="2972" w:type="dxa"/>
            <w:vMerge/>
          </w:tcPr>
          <w:p w:rsidR="002B6D03" w:rsidRPr="002B6D03" w:rsidRDefault="002B6D03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 уч.г.</w:t>
            </w:r>
          </w:p>
        </w:tc>
        <w:tc>
          <w:tcPr>
            <w:tcW w:w="2127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 уч.г.</w:t>
            </w:r>
          </w:p>
        </w:tc>
        <w:tc>
          <w:tcPr>
            <w:tcW w:w="2120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 уч.г.</w:t>
            </w:r>
          </w:p>
        </w:tc>
      </w:tr>
      <w:tr w:rsidR="00C921D7" w:rsidRPr="002B6D03" w:rsidTr="002B6D03">
        <w:tc>
          <w:tcPr>
            <w:tcW w:w="2972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C921D7" w:rsidRPr="002B6D03" w:rsidRDefault="00B04313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C921D7" w:rsidRPr="002B6D03" w:rsidRDefault="00B04313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0" w:type="dxa"/>
          </w:tcPr>
          <w:p w:rsidR="00C921D7" w:rsidRPr="002B6D03" w:rsidRDefault="00B04313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21D7" w:rsidRPr="002B6D03" w:rsidTr="002B6D03">
        <w:tc>
          <w:tcPr>
            <w:tcW w:w="2972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2126" w:type="dxa"/>
          </w:tcPr>
          <w:p w:rsidR="00C921D7" w:rsidRPr="002B6D03" w:rsidRDefault="00B04313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C921D7" w:rsidRPr="002B6D03" w:rsidRDefault="00B04313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0" w:type="dxa"/>
          </w:tcPr>
          <w:p w:rsidR="00C921D7" w:rsidRPr="002B6D03" w:rsidRDefault="00B04313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21D7" w:rsidRPr="002B6D03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D7" w:rsidRPr="002B6D03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ОГЭ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2127"/>
        <w:gridCol w:w="2120"/>
      </w:tblGrid>
      <w:tr w:rsidR="002B6D03" w:rsidRPr="002B6D03" w:rsidTr="00205810">
        <w:tc>
          <w:tcPr>
            <w:tcW w:w="2972" w:type="dxa"/>
            <w:vMerge w:val="restart"/>
          </w:tcPr>
          <w:p w:rsidR="002B6D03" w:rsidRPr="002B6D03" w:rsidRDefault="002B6D03" w:rsidP="00205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2B6D03" w:rsidRPr="002B6D03" w:rsidRDefault="002B6D03" w:rsidP="00205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Относительный средний балл</w:t>
            </w:r>
          </w:p>
        </w:tc>
      </w:tr>
      <w:tr w:rsidR="002B6D03" w:rsidRPr="002B6D03" w:rsidTr="00205810">
        <w:tc>
          <w:tcPr>
            <w:tcW w:w="2972" w:type="dxa"/>
            <w:vMerge/>
          </w:tcPr>
          <w:p w:rsidR="002B6D03" w:rsidRPr="002B6D03" w:rsidRDefault="002B6D03" w:rsidP="00205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6D03" w:rsidRPr="002B6D03" w:rsidRDefault="002B6D03" w:rsidP="0020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 уч.г.</w:t>
            </w:r>
          </w:p>
        </w:tc>
        <w:tc>
          <w:tcPr>
            <w:tcW w:w="2127" w:type="dxa"/>
          </w:tcPr>
          <w:p w:rsidR="002B6D03" w:rsidRPr="002B6D03" w:rsidRDefault="002B6D03" w:rsidP="0020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 уч.г.</w:t>
            </w:r>
          </w:p>
        </w:tc>
        <w:tc>
          <w:tcPr>
            <w:tcW w:w="2120" w:type="dxa"/>
          </w:tcPr>
          <w:p w:rsidR="002B6D03" w:rsidRPr="002B6D03" w:rsidRDefault="002B6D03" w:rsidP="0020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 уч.г.</w:t>
            </w:r>
          </w:p>
        </w:tc>
      </w:tr>
      <w:tr w:rsidR="007013E6" w:rsidRPr="002B6D03" w:rsidTr="00205810">
        <w:tc>
          <w:tcPr>
            <w:tcW w:w="2972" w:type="dxa"/>
          </w:tcPr>
          <w:p w:rsidR="007013E6" w:rsidRPr="002B6D03" w:rsidRDefault="007013E6" w:rsidP="0020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7013E6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127" w:type="dxa"/>
            <w:vMerge w:val="restart"/>
          </w:tcPr>
          <w:p w:rsidR="007013E6" w:rsidRPr="002B6D03" w:rsidRDefault="009830A4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проводился</w:t>
            </w:r>
          </w:p>
        </w:tc>
        <w:tc>
          <w:tcPr>
            <w:tcW w:w="2120" w:type="dxa"/>
          </w:tcPr>
          <w:p w:rsidR="007013E6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013E6" w:rsidRPr="002B6D03" w:rsidTr="00205810">
        <w:tc>
          <w:tcPr>
            <w:tcW w:w="2972" w:type="dxa"/>
          </w:tcPr>
          <w:p w:rsidR="007013E6" w:rsidRPr="002B6D03" w:rsidRDefault="007013E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7013E6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127" w:type="dxa"/>
            <w:vMerge/>
          </w:tcPr>
          <w:p w:rsidR="007013E6" w:rsidRPr="002B6D03" w:rsidRDefault="007013E6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13E6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921D7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29F" w:rsidRDefault="00E6029F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63A9">
        <w:rPr>
          <w:rFonts w:ascii="Times New Roman" w:hAnsi="Times New Roman" w:cs="Times New Roman"/>
          <w:i/>
          <w:sz w:val="28"/>
          <w:szCs w:val="28"/>
        </w:rPr>
        <w:t xml:space="preserve">Динамика образовательных результатов </w:t>
      </w:r>
      <w:r w:rsidR="009463A9" w:rsidRPr="009463A9">
        <w:rPr>
          <w:rFonts w:ascii="Times New Roman" w:hAnsi="Times New Roman" w:cs="Times New Roman"/>
          <w:i/>
          <w:sz w:val="28"/>
          <w:szCs w:val="28"/>
        </w:rPr>
        <w:t>в 9-х классах (на основе результатов ОГЭ</w:t>
      </w:r>
      <w:r w:rsidR="009463A9">
        <w:rPr>
          <w:rFonts w:ascii="Times New Roman" w:hAnsi="Times New Roman" w:cs="Times New Roman"/>
          <w:i/>
          <w:sz w:val="28"/>
          <w:szCs w:val="28"/>
        </w:rPr>
        <w:t>-9</w:t>
      </w:r>
      <w:r w:rsidR="009463A9" w:rsidRPr="009463A9">
        <w:rPr>
          <w:rFonts w:ascii="Times New Roman" w:hAnsi="Times New Roman" w:cs="Times New Roman"/>
          <w:i/>
          <w:sz w:val="28"/>
          <w:szCs w:val="28"/>
        </w:rPr>
        <w:t xml:space="preserve"> и диагностических работ в 10-х классах)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2234"/>
        <w:gridCol w:w="2120"/>
      </w:tblGrid>
      <w:tr w:rsidR="009463A9" w:rsidRPr="002B6D03" w:rsidTr="00205810">
        <w:tc>
          <w:tcPr>
            <w:tcW w:w="2972" w:type="dxa"/>
            <w:vMerge w:val="restart"/>
          </w:tcPr>
          <w:p w:rsidR="009463A9" w:rsidRPr="002B6D03" w:rsidRDefault="009463A9" w:rsidP="00205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9463A9" w:rsidRPr="002B6D03" w:rsidRDefault="009463A9" w:rsidP="00946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первичный</w:t>
            </w: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9463A9" w:rsidRPr="002B6D03" w:rsidTr="00205810">
        <w:tc>
          <w:tcPr>
            <w:tcW w:w="2972" w:type="dxa"/>
            <w:vMerge/>
          </w:tcPr>
          <w:p w:rsidR="009463A9" w:rsidRPr="002B6D03" w:rsidRDefault="009463A9" w:rsidP="00205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63A9" w:rsidRPr="002B6D03" w:rsidRDefault="009463A9" w:rsidP="0020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 уч.г.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(май-июнь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2019, ОГЭ)</w:t>
            </w:r>
          </w:p>
        </w:tc>
        <w:tc>
          <w:tcPr>
            <w:tcW w:w="2127" w:type="dxa"/>
          </w:tcPr>
          <w:p w:rsidR="009463A9" w:rsidRPr="002B6D03" w:rsidRDefault="009463A9" w:rsidP="0020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уч.г. (сентябрь-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2020, диагностические работы в 10-х классах)</w:t>
            </w:r>
          </w:p>
        </w:tc>
        <w:tc>
          <w:tcPr>
            <w:tcW w:w="2120" w:type="dxa"/>
          </w:tcPr>
          <w:p w:rsidR="009463A9" w:rsidRPr="002B6D03" w:rsidRDefault="009463A9" w:rsidP="0094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уч.г.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(май-июнь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2021, ОГЭ)</w:t>
            </w:r>
          </w:p>
        </w:tc>
      </w:tr>
      <w:tr w:rsidR="009463A9" w:rsidRPr="002B6D03" w:rsidTr="00205810">
        <w:tc>
          <w:tcPr>
            <w:tcW w:w="2972" w:type="dxa"/>
          </w:tcPr>
          <w:p w:rsidR="009463A9" w:rsidRPr="002B6D03" w:rsidRDefault="009463A9" w:rsidP="0020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126" w:type="dxa"/>
          </w:tcPr>
          <w:p w:rsidR="009463A9" w:rsidRPr="002B6D03" w:rsidRDefault="009463A9" w:rsidP="0020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63A9" w:rsidRPr="002B6D03" w:rsidRDefault="009463A9" w:rsidP="0020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463A9" w:rsidRPr="002B6D03" w:rsidRDefault="009463A9" w:rsidP="0020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A9" w:rsidRPr="002B6D03" w:rsidTr="00205810">
        <w:tc>
          <w:tcPr>
            <w:tcW w:w="2972" w:type="dxa"/>
          </w:tcPr>
          <w:p w:rsidR="009463A9" w:rsidRPr="002B6D03" w:rsidRDefault="009463A9" w:rsidP="009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9463A9" w:rsidRPr="002B6D03" w:rsidRDefault="009463A9" w:rsidP="0020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63A9" w:rsidRPr="002B6D03" w:rsidRDefault="009463A9" w:rsidP="0020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463A9" w:rsidRPr="002B6D03" w:rsidRDefault="009463A9" w:rsidP="0020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3A9" w:rsidRPr="009463A9" w:rsidRDefault="009463A9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ВПР</w:t>
      </w:r>
    </w:p>
    <w:tbl>
      <w:tblPr>
        <w:tblStyle w:val="a3"/>
        <w:tblW w:w="0" w:type="auto"/>
        <w:tblLook w:val="04A0"/>
      </w:tblPr>
      <w:tblGrid>
        <w:gridCol w:w="1146"/>
        <w:gridCol w:w="2688"/>
        <w:gridCol w:w="2829"/>
        <w:gridCol w:w="2682"/>
      </w:tblGrid>
      <w:tr w:rsidR="002B6D03" w:rsidRPr="002B6D03" w:rsidTr="00205810">
        <w:tc>
          <w:tcPr>
            <w:tcW w:w="9345" w:type="dxa"/>
            <w:gridSpan w:val="4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Объективность оценивания</w:t>
            </w:r>
          </w:p>
        </w:tc>
      </w:tr>
      <w:tr w:rsidR="00111C6B" w:rsidRPr="002B6D03" w:rsidTr="002B6D03">
        <w:tc>
          <w:tcPr>
            <w:tcW w:w="1146" w:type="dxa"/>
          </w:tcPr>
          <w:p w:rsid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="002B6D03">
              <w:rPr>
                <w:rFonts w:ascii="Times New Roman" w:hAnsi="Times New Roman" w:cs="Times New Roman"/>
                <w:sz w:val="28"/>
                <w:szCs w:val="28"/>
              </w:rPr>
              <w:t xml:space="preserve"> (только 4 и 8 классы)</w:t>
            </w:r>
          </w:p>
          <w:p w:rsidR="00111C6B" w:rsidRPr="002B6D03" w:rsidRDefault="00111C6B" w:rsidP="002B6D0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ниже их годовой отметки (%)</w:t>
            </w: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совпадают с их годовой отметкой (%)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выше их годовой отметки (%)</w:t>
            </w:r>
          </w:p>
        </w:tc>
      </w:tr>
      <w:tr w:rsidR="00111C6B" w:rsidRPr="002B6D03" w:rsidTr="00205810">
        <w:tc>
          <w:tcPr>
            <w:tcW w:w="9345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9F7585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77,8%</w:t>
            </w:r>
          </w:p>
        </w:tc>
        <w:tc>
          <w:tcPr>
            <w:tcW w:w="2682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9F7585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82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1C6B" w:rsidRPr="002B6D03" w:rsidTr="00205810">
        <w:tc>
          <w:tcPr>
            <w:tcW w:w="9345" w:type="dxa"/>
            <w:gridSpan w:val="4"/>
          </w:tcPr>
          <w:p w:rsidR="00111C6B" w:rsidRPr="002B6D03" w:rsidRDefault="00111C6B" w:rsidP="00A6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9F7585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77,8%</w:t>
            </w:r>
          </w:p>
        </w:tc>
        <w:tc>
          <w:tcPr>
            <w:tcW w:w="2682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9F7585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28,6%</w:t>
            </w:r>
          </w:p>
        </w:tc>
        <w:tc>
          <w:tcPr>
            <w:tcW w:w="2829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71,4%</w:t>
            </w:r>
          </w:p>
        </w:tc>
        <w:tc>
          <w:tcPr>
            <w:tcW w:w="2682" w:type="dxa"/>
          </w:tcPr>
          <w:p w:rsidR="00111C6B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21D7" w:rsidRPr="002B6D03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Русский язык (4 классы)</w:t>
      </w:r>
    </w:p>
    <w:tbl>
      <w:tblPr>
        <w:tblStyle w:val="a3"/>
        <w:tblW w:w="0" w:type="auto"/>
        <w:tblLook w:val="04A0"/>
      </w:tblPr>
      <w:tblGrid>
        <w:gridCol w:w="1557"/>
        <w:gridCol w:w="1713"/>
        <w:gridCol w:w="1557"/>
        <w:gridCol w:w="1558"/>
        <w:gridCol w:w="1558"/>
        <w:gridCol w:w="1558"/>
      </w:tblGrid>
      <w:tr w:rsidR="00111C6B" w:rsidRPr="002B6D03" w:rsidTr="00205810">
        <w:tc>
          <w:tcPr>
            <w:tcW w:w="155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55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231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111C6B" w:rsidRPr="002B6D03" w:rsidTr="00111C6B">
        <w:tc>
          <w:tcPr>
            <w:tcW w:w="1557" w:type="dxa"/>
            <w:vMerge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557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36,36%</w:t>
            </w:r>
          </w:p>
        </w:tc>
        <w:tc>
          <w:tcPr>
            <w:tcW w:w="1558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27,27%</w:t>
            </w:r>
          </w:p>
        </w:tc>
        <w:tc>
          <w:tcPr>
            <w:tcW w:w="1558" w:type="dxa"/>
          </w:tcPr>
          <w:p w:rsidR="009F7585" w:rsidRPr="002B6D03" w:rsidRDefault="009F7585" w:rsidP="009F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36,36%</w:t>
            </w:r>
          </w:p>
        </w:tc>
        <w:tc>
          <w:tcPr>
            <w:tcW w:w="1558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57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33,33%</w:t>
            </w:r>
          </w:p>
        </w:tc>
        <w:tc>
          <w:tcPr>
            <w:tcW w:w="1558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55,56%</w:t>
            </w:r>
          </w:p>
        </w:tc>
        <w:tc>
          <w:tcPr>
            <w:tcW w:w="1558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11,11%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Русский язык (8 классы)</w:t>
      </w:r>
    </w:p>
    <w:tbl>
      <w:tblPr>
        <w:tblStyle w:val="a3"/>
        <w:tblW w:w="0" w:type="auto"/>
        <w:jc w:val="center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rPr>
          <w:jc w:val="center"/>
        </w:trPr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B6D03">
        <w:trPr>
          <w:jc w:val="center"/>
        </w:trPr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617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42,86%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57,14%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Математика (4 классы)</w:t>
      </w:r>
    </w:p>
    <w:tbl>
      <w:tblPr>
        <w:tblStyle w:val="a3"/>
        <w:tblW w:w="0" w:type="auto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B6D03"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617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36,36%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36,36%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27,27%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</w:t>
            </w:r>
          </w:p>
        </w:tc>
        <w:tc>
          <w:tcPr>
            <w:tcW w:w="1617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22,22%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55,56%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22,22%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Математика (8 классы)</w:t>
      </w:r>
    </w:p>
    <w:tbl>
      <w:tblPr>
        <w:tblStyle w:val="a3"/>
        <w:tblW w:w="0" w:type="auto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B6D03"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17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57,14%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42,86%</w:t>
            </w:r>
          </w:p>
        </w:tc>
        <w:tc>
          <w:tcPr>
            <w:tcW w:w="1543" w:type="dxa"/>
          </w:tcPr>
          <w:p w:rsidR="00111C6B" w:rsidRPr="002B6D03" w:rsidRDefault="009F758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2B6D03" w:rsidRDefault="002B6D03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Итоги </w:t>
      </w:r>
      <w:r w:rsidR="00453E78" w:rsidRPr="002B6D03">
        <w:rPr>
          <w:rFonts w:ascii="Times New Roman" w:hAnsi="Times New Roman" w:cs="Times New Roman"/>
          <w:i/>
          <w:sz w:val="28"/>
          <w:szCs w:val="28"/>
        </w:rPr>
        <w:t>ВсОШ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1910"/>
        <w:gridCol w:w="2337"/>
      </w:tblGrid>
      <w:tr w:rsidR="00453E78" w:rsidRPr="002B6D03" w:rsidTr="00D15015">
        <w:tc>
          <w:tcPr>
            <w:tcW w:w="2972" w:type="dxa"/>
          </w:tcPr>
          <w:p w:rsidR="00453E78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10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337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</w:tr>
      <w:tr w:rsidR="00453E78" w:rsidRPr="002B6D03" w:rsidTr="00205810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10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37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10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37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0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7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53E78" w:rsidRPr="002B6D03" w:rsidTr="00205810">
        <w:tc>
          <w:tcPr>
            <w:tcW w:w="9345" w:type="dxa"/>
            <w:gridSpan w:val="4"/>
          </w:tcPr>
          <w:p w:rsidR="00453E78" w:rsidRPr="002B6D03" w:rsidRDefault="00453E78" w:rsidP="00A6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0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205810">
        <w:tc>
          <w:tcPr>
            <w:tcW w:w="9345" w:type="dxa"/>
            <w:gridSpan w:val="4"/>
          </w:tcPr>
          <w:p w:rsidR="00453E78" w:rsidRPr="002B6D03" w:rsidRDefault="00453E78" w:rsidP="00A6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9F7585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3E78" w:rsidRPr="002B6D03" w:rsidRDefault="00453E78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Pr="00D15015" w:rsidRDefault="00D15015" w:rsidP="002B6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t>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r w:rsidR="009463A9">
        <w:rPr>
          <w:rStyle w:val="a6"/>
          <w:rFonts w:ascii="Times New Roman" w:hAnsi="Times New Roman" w:cs="Times New Roman"/>
          <w:b/>
          <w:sz w:val="28"/>
          <w:szCs w:val="28"/>
        </w:rPr>
        <w:footnoteReference w:id="7"/>
      </w:r>
      <w:r w:rsidRPr="00D150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1841" w:rsidRPr="00F635A6" w:rsidRDefault="009F758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635A6">
        <w:rPr>
          <w:rFonts w:ascii="Times New Roman" w:hAnsi="Times New Roman" w:cs="Times New Roman"/>
          <w:b/>
          <w:i/>
          <w:sz w:val="28"/>
          <w:szCs w:val="28"/>
        </w:rPr>
        <w:t>Результаты ОГЭ:</w:t>
      </w:r>
    </w:p>
    <w:p w:rsidR="00F635A6" w:rsidRDefault="00F635A6" w:rsidP="00F635A6">
      <w:pPr>
        <w:pStyle w:val="a9"/>
        <w:spacing w:after="0" w:line="276" w:lineRule="auto"/>
        <w:ind w:left="15" w:firstLine="55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последние года наблюдается отсутствие положительной динамики результатов ГИА по русскому языку и математике. В образовательной организации на протяжении последних 3-х лет отсутствует постоянный учитель по математике, в классах обучаются дети  с ОВЗ. Данные факты в совокупности с анализом динамики среднего балла, ОГЭ свидетельствуют о недостаточной подготовке обучающихся к ГИА, и требующие принятия комплексных мер по улучшению образовательных результатов по данным предметам. Средний балл по русскому языку и математике не соответствует ожидаемым результатам реализации программы (русский язык – 3,5, математика – 3,5).</w:t>
      </w:r>
    </w:p>
    <w:p w:rsidR="00F635A6" w:rsidRDefault="00F635A6" w:rsidP="00F635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635A6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i/>
          <w:sz w:val="28"/>
          <w:szCs w:val="28"/>
        </w:rPr>
        <w:t>ВПР:</w:t>
      </w:r>
    </w:p>
    <w:p w:rsidR="00F635A6" w:rsidRDefault="00F635A6" w:rsidP="00F63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635A6">
        <w:rPr>
          <w:rFonts w:ascii="Times New Roman" w:hAnsi="Times New Roman" w:cs="Times New Roman"/>
          <w:sz w:val="28"/>
          <w:szCs w:val="28"/>
        </w:rPr>
        <w:t>Результаты ВПР показывают положительную динамику. Снизилось количество неуспевающих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Отметка по ВПР соответствует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>годовой отметке. Результаты ВПР соответствуют целевым показателям программы перехода в эффективный режим работы МОУ СОШ №6.</w:t>
      </w:r>
    </w:p>
    <w:p w:rsidR="00F635A6" w:rsidRDefault="00F635A6" w:rsidP="00F635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Итоги ВсОШ</w:t>
      </w:r>
      <w:r w:rsidRPr="00F635A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635A6" w:rsidRPr="00F635A6" w:rsidRDefault="00F635A6" w:rsidP="00F63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635A6">
        <w:rPr>
          <w:rFonts w:ascii="Times New Roman" w:hAnsi="Times New Roman" w:cs="Times New Roman"/>
          <w:sz w:val="28"/>
          <w:szCs w:val="28"/>
        </w:rPr>
        <w:t xml:space="preserve">По итогам Всероссийской олимпиады школьников мы видим положительную тенденцию. Увеличилось число участников школьного, муниципального и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F635A6">
        <w:rPr>
          <w:rFonts w:ascii="Times New Roman" w:hAnsi="Times New Roman" w:cs="Times New Roman"/>
          <w:sz w:val="28"/>
          <w:szCs w:val="28"/>
        </w:rPr>
        <w:t xml:space="preserve"> уровней. </w:t>
      </w:r>
    </w:p>
    <w:p w:rsidR="00F635A6" w:rsidRDefault="00F635A6" w:rsidP="00F63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1059">
        <w:rPr>
          <w:rFonts w:ascii="Times New Roman" w:hAnsi="Times New Roman" w:cs="Times New Roman"/>
          <w:sz w:val="28"/>
          <w:szCs w:val="28"/>
        </w:rPr>
        <w:t>Увеличилось число призеров муниципального уровня (за последние 3 года победителей и призеров муниципального уровня не было).</w:t>
      </w:r>
    </w:p>
    <w:p w:rsidR="00611059" w:rsidRDefault="00611059" w:rsidP="00F63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факты соответствуют заявленным целевым показателям программы перехода в эффективный режим работы.</w:t>
      </w:r>
    </w:p>
    <w:p w:rsidR="00205810" w:rsidRDefault="00205810" w:rsidP="006110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11059" w:rsidRPr="00F635A6" w:rsidRDefault="00611059" w:rsidP="006110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образовательных результатов, всеми педагогами составлены индивидуальные образовательные маршруты. Методическая тема всех педагогов связана с повышением учебной мотивации обучающихся. Применяются различные технологии и приемы обучения, которые мотивируют обучающихся на работу. Но не все ребята одинаково активны к классе. Есть обучающиеся, которые пассивны к учебе. Им достаточно  только удовлетворительной отметки (13-15лет). А также, в классах обучаются дети с ОВЗ</w:t>
      </w:r>
      <w:r w:rsidR="00205810">
        <w:rPr>
          <w:rFonts w:ascii="Times New Roman" w:hAnsi="Times New Roman" w:cs="Times New Roman"/>
          <w:sz w:val="28"/>
          <w:szCs w:val="28"/>
        </w:rPr>
        <w:t xml:space="preserve"> (10-31% от общего числа ребят в классе).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585" w:rsidRPr="002B6D03" w:rsidRDefault="009F758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6049" w:rsidRDefault="00246049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1841" w:rsidRPr="00D15015" w:rsidRDefault="00671841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№3Динамика подготовки кадров</w:t>
      </w:r>
    </w:p>
    <w:p w:rsidR="009463A9" w:rsidRDefault="009463A9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6BCD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Доля педагогов, прошедших диагностику </w:t>
      </w:r>
    </w:p>
    <w:p w:rsidR="00671841" w:rsidRPr="00D15015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предметных </w:t>
      </w:r>
      <w:r w:rsidR="002D6BCD">
        <w:rPr>
          <w:rFonts w:ascii="Times New Roman" w:hAnsi="Times New Roman" w:cs="Times New Roman"/>
          <w:i/>
          <w:sz w:val="28"/>
          <w:szCs w:val="28"/>
        </w:rPr>
        <w:t xml:space="preserve">и методических </w:t>
      </w:r>
      <w:r w:rsidRPr="00D15015">
        <w:rPr>
          <w:rFonts w:ascii="Times New Roman" w:hAnsi="Times New Roman" w:cs="Times New Roman"/>
          <w:i/>
          <w:sz w:val="28"/>
          <w:szCs w:val="28"/>
        </w:rPr>
        <w:t>компетенций</w:t>
      </w:r>
    </w:p>
    <w:tbl>
      <w:tblPr>
        <w:tblStyle w:val="a3"/>
        <w:tblW w:w="0" w:type="auto"/>
        <w:tblLook w:val="04A0"/>
      </w:tblPr>
      <w:tblGrid>
        <w:gridCol w:w="2263"/>
        <w:gridCol w:w="3967"/>
        <w:gridCol w:w="3115"/>
      </w:tblGrid>
      <w:tr w:rsidR="00671841" w:rsidRPr="002B6D03" w:rsidTr="00D15015">
        <w:tc>
          <w:tcPr>
            <w:tcW w:w="2263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 в %</w:t>
            </w:r>
          </w:p>
        </w:tc>
      </w:tr>
      <w:tr w:rsidR="00B75632" w:rsidRPr="002B6D03" w:rsidTr="00D15015">
        <w:tc>
          <w:tcPr>
            <w:tcW w:w="226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967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841" w:rsidRPr="002B6D03" w:rsidTr="00D15015">
        <w:tc>
          <w:tcPr>
            <w:tcW w:w="2263" w:type="dxa"/>
          </w:tcPr>
          <w:p w:rsidR="00671841" w:rsidRPr="002B6D03" w:rsidRDefault="0067184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3967" w:type="dxa"/>
          </w:tcPr>
          <w:p w:rsidR="00671841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671841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671841" w:rsidRPr="002B6D03" w:rsidTr="00D15015">
        <w:tc>
          <w:tcPr>
            <w:tcW w:w="2263" w:type="dxa"/>
          </w:tcPr>
          <w:p w:rsidR="00671841" w:rsidRPr="002B6D03" w:rsidRDefault="0067184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F7EE7"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  <w:tc>
          <w:tcPr>
            <w:tcW w:w="3967" w:type="dxa"/>
          </w:tcPr>
          <w:p w:rsidR="00671841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671841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841" w:rsidRPr="002B6D03" w:rsidRDefault="00671841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EE7" w:rsidRPr="00D15015" w:rsidRDefault="00CF7EE7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Доля пе</w:t>
      </w:r>
      <w:r w:rsidR="00246049">
        <w:rPr>
          <w:rFonts w:ascii="Times New Roman" w:hAnsi="Times New Roman" w:cs="Times New Roman"/>
          <w:i/>
          <w:sz w:val="28"/>
          <w:szCs w:val="28"/>
        </w:rPr>
        <w:t>дагогов, прошедших обучение по П</w:t>
      </w:r>
      <w:r w:rsidRPr="00D15015">
        <w:rPr>
          <w:rFonts w:ascii="Times New Roman" w:hAnsi="Times New Roman" w:cs="Times New Roman"/>
          <w:i/>
          <w:sz w:val="28"/>
          <w:szCs w:val="28"/>
        </w:rPr>
        <w:t>ПК и ППП</w:t>
      </w:r>
    </w:p>
    <w:tbl>
      <w:tblPr>
        <w:tblStyle w:val="a3"/>
        <w:tblW w:w="0" w:type="auto"/>
        <w:tblLook w:val="04A0"/>
      </w:tblPr>
      <w:tblGrid>
        <w:gridCol w:w="2263"/>
        <w:gridCol w:w="3967"/>
        <w:gridCol w:w="3115"/>
      </w:tblGrid>
      <w:tr w:rsidR="00CF7EE7" w:rsidRPr="002B6D03" w:rsidTr="00D15015">
        <w:tc>
          <w:tcPr>
            <w:tcW w:w="2263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 в %</w:t>
            </w:r>
          </w:p>
        </w:tc>
      </w:tr>
      <w:tr w:rsidR="00B75632" w:rsidRPr="002B6D03" w:rsidTr="00D15015">
        <w:tc>
          <w:tcPr>
            <w:tcW w:w="226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967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F7EE7" w:rsidRPr="002B6D03" w:rsidTr="00D15015">
        <w:tc>
          <w:tcPr>
            <w:tcW w:w="2263" w:type="dxa"/>
          </w:tcPr>
          <w:p w:rsidR="00CF7EE7" w:rsidRPr="002B6D03" w:rsidRDefault="00CF7EE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967" w:type="dxa"/>
          </w:tcPr>
          <w:p w:rsidR="00CF7EE7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CF7EE7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CF7EE7" w:rsidRPr="002B6D03" w:rsidTr="00D15015">
        <w:tc>
          <w:tcPr>
            <w:tcW w:w="2263" w:type="dxa"/>
          </w:tcPr>
          <w:p w:rsidR="00CF7EE7" w:rsidRPr="002B6D03" w:rsidRDefault="00CF7EE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7" w:type="dxa"/>
          </w:tcPr>
          <w:p w:rsidR="00CF7EE7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CF7EE7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</w:tbl>
    <w:p w:rsidR="00CF7EE7" w:rsidRPr="002B6D03" w:rsidRDefault="00CF7EE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D15015" w:rsidRDefault="00453E78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Доля педагогов, повысивших квалификационную категорию </w:t>
      </w:r>
    </w:p>
    <w:tbl>
      <w:tblPr>
        <w:tblStyle w:val="a3"/>
        <w:tblW w:w="0" w:type="auto"/>
        <w:tblLook w:val="04A0"/>
      </w:tblPr>
      <w:tblGrid>
        <w:gridCol w:w="1271"/>
        <w:gridCol w:w="2410"/>
        <w:gridCol w:w="1843"/>
        <w:gridCol w:w="2083"/>
        <w:gridCol w:w="1738"/>
      </w:tblGrid>
      <w:tr w:rsidR="00B75632" w:rsidRPr="002B6D03" w:rsidTr="00D15015">
        <w:tc>
          <w:tcPr>
            <w:tcW w:w="1271" w:type="dxa"/>
            <w:vMerge w:val="restart"/>
          </w:tcPr>
          <w:p w:rsidR="00B75632" w:rsidRPr="00D15015" w:rsidRDefault="00D15015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75632"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4253" w:type="dxa"/>
            <w:gridSpan w:val="2"/>
          </w:tcPr>
          <w:p w:rsidR="00B75632" w:rsidRPr="00D15015" w:rsidRDefault="00B75632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3821" w:type="dxa"/>
            <w:gridSpan w:val="2"/>
          </w:tcPr>
          <w:p w:rsidR="00B75632" w:rsidRPr="00D15015" w:rsidRDefault="00B75632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</w:t>
            </w:r>
          </w:p>
        </w:tc>
      </w:tr>
      <w:tr w:rsidR="00B75632" w:rsidRPr="002B6D03" w:rsidTr="00D15015">
        <w:trPr>
          <w:trHeight w:val="934"/>
        </w:trPr>
        <w:tc>
          <w:tcPr>
            <w:tcW w:w="1271" w:type="dxa"/>
            <w:vMerge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педагогов, прошедших аттестацию</w:t>
            </w:r>
          </w:p>
        </w:tc>
        <w:tc>
          <w:tcPr>
            <w:tcW w:w="184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Из них, повысивших категорию</w:t>
            </w:r>
          </w:p>
        </w:tc>
        <w:tc>
          <w:tcPr>
            <w:tcW w:w="2083" w:type="dxa"/>
          </w:tcPr>
          <w:p w:rsidR="00B75632" w:rsidRPr="002B6D03" w:rsidRDefault="00D15015" w:rsidP="00D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</w:t>
            </w:r>
            <w:r w:rsidR="00B75632" w:rsidRPr="002B6D03">
              <w:rPr>
                <w:rFonts w:ascii="Times New Roman" w:hAnsi="Times New Roman" w:cs="Times New Roman"/>
                <w:sz w:val="28"/>
                <w:szCs w:val="28"/>
              </w:rPr>
              <w:t>оля педагогов, прошедших аттестацию (%)</w:t>
            </w:r>
          </w:p>
        </w:tc>
        <w:tc>
          <w:tcPr>
            <w:tcW w:w="1738" w:type="dxa"/>
          </w:tcPr>
          <w:p w:rsidR="00B75632" w:rsidRPr="002B6D03" w:rsidRDefault="00B75632" w:rsidP="00D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Из них, повысивших категорию (%)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738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738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738" w:type="dxa"/>
          </w:tcPr>
          <w:p w:rsidR="00B75632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46049" w:rsidRPr="00D15015" w:rsidRDefault="00246049" w:rsidP="002460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5015" w:rsidRPr="00D15015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F2440D" w:rsidRPr="00D15015">
        <w:rPr>
          <w:rFonts w:ascii="Times New Roman" w:hAnsi="Times New Roman" w:cs="Times New Roman"/>
          <w:i/>
          <w:sz w:val="28"/>
          <w:szCs w:val="28"/>
        </w:rPr>
        <w:t>частники конкурсов профессионального мастерства</w:t>
      </w:r>
    </w:p>
    <w:p w:rsidR="00453E78" w:rsidRPr="002B6D03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5632" w:rsidRPr="002B6D03">
        <w:rPr>
          <w:rFonts w:ascii="Times New Roman" w:hAnsi="Times New Roman" w:cs="Times New Roman"/>
          <w:sz w:val="28"/>
          <w:szCs w:val="28"/>
        </w:rPr>
        <w:t xml:space="preserve">в ячейке </w:t>
      </w:r>
      <w:r>
        <w:rPr>
          <w:rFonts w:ascii="Times New Roman" w:hAnsi="Times New Roman" w:cs="Times New Roman"/>
          <w:sz w:val="28"/>
          <w:szCs w:val="28"/>
        </w:rPr>
        <w:t>указать количество участников; е</w:t>
      </w:r>
      <w:r w:rsidR="0076171F" w:rsidRPr="002B6D03">
        <w:rPr>
          <w:rFonts w:ascii="Times New Roman" w:hAnsi="Times New Roman" w:cs="Times New Roman"/>
          <w:sz w:val="28"/>
          <w:szCs w:val="28"/>
        </w:rPr>
        <w:t>сли конкурс не проводится на муниципальном уровне, то поставить прочерк</w:t>
      </w:r>
    </w:p>
    <w:tbl>
      <w:tblPr>
        <w:tblStyle w:val="a3"/>
        <w:tblW w:w="0" w:type="auto"/>
        <w:tblLook w:val="04A0"/>
      </w:tblPr>
      <w:tblGrid>
        <w:gridCol w:w="2176"/>
        <w:gridCol w:w="1203"/>
        <w:gridCol w:w="1204"/>
        <w:gridCol w:w="1204"/>
        <w:gridCol w:w="1279"/>
        <w:gridCol w:w="1259"/>
        <w:gridCol w:w="1246"/>
      </w:tblGrid>
      <w:tr w:rsidR="00F2440D" w:rsidRPr="002B6D03" w:rsidTr="00205810">
        <w:tc>
          <w:tcPr>
            <w:tcW w:w="2176" w:type="dxa"/>
            <w:vMerge w:val="restart"/>
          </w:tcPr>
          <w:p w:rsidR="00F2440D" w:rsidRPr="00D15015" w:rsidRDefault="00D15015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3611" w:type="dxa"/>
            <w:gridSpan w:val="3"/>
          </w:tcPr>
          <w:p w:rsidR="00F2440D" w:rsidRPr="00D15015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3784" w:type="dxa"/>
            <w:gridSpan w:val="3"/>
          </w:tcPr>
          <w:p w:rsidR="00F2440D" w:rsidRPr="00D15015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Региональный/областной этап</w:t>
            </w:r>
          </w:p>
        </w:tc>
      </w:tr>
      <w:tr w:rsidR="00F2440D" w:rsidRPr="002B6D03" w:rsidTr="00205810">
        <w:tc>
          <w:tcPr>
            <w:tcW w:w="2176" w:type="dxa"/>
            <w:vMerge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04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04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9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59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46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F2440D" w:rsidRPr="002B6D03" w:rsidTr="00205810">
        <w:tc>
          <w:tcPr>
            <w:tcW w:w="2176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Сердце отдаю детям</w:t>
            </w:r>
          </w:p>
        </w:tc>
        <w:tc>
          <w:tcPr>
            <w:tcW w:w="1203" w:type="dxa"/>
          </w:tcPr>
          <w:p w:rsidR="00F2440D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F2440D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F2440D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F2440D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F2440D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F2440D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5810" w:rsidRPr="002B6D03" w:rsidTr="00205810">
        <w:tc>
          <w:tcPr>
            <w:tcW w:w="2176" w:type="dxa"/>
          </w:tcPr>
          <w:p w:rsidR="00205810" w:rsidRPr="002B6D03" w:rsidRDefault="002058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За нравственный подвиг учителя </w:t>
            </w:r>
          </w:p>
        </w:tc>
        <w:tc>
          <w:tcPr>
            <w:tcW w:w="1203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5810" w:rsidRPr="002B6D03" w:rsidTr="00205810">
        <w:tc>
          <w:tcPr>
            <w:tcW w:w="2176" w:type="dxa"/>
          </w:tcPr>
          <w:p w:rsidR="00205810" w:rsidRPr="002B6D03" w:rsidRDefault="002058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Учитель года</w:t>
            </w:r>
          </w:p>
        </w:tc>
        <w:tc>
          <w:tcPr>
            <w:tcW w:w="1203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5810" w:rsidRPr="002B6D03" w:rsidTr="00205810">
        <w:tc>
          <w:tcPr>
            <w:tcW w:w="2176" w:type="dxa"/>
          </w:tcPr>
          <w:p w:rsidR="00205810" w:rsidRPr="002B6D03" w:rsidRDefault="002058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  <w:tc>
          <w:tcPr>
            <w:tcW w:w="1203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5810" w:rsidRPr="002B6D03" w:rsidTr="00205810">
        <w:tc>
          <w:tcPr>
            <w:tcW w:w="2176" w:type="dxa"/>
          </w:tcPr>
          <w:p w:rsidR="00205810" w:rsidRPr="002B6D03" w:rsidRDefault="002058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менеджеров-профессионалов</w:t>
            </w:r>
          </w:p>
        </w:tc>
        <w:tc>
          <w:tcPr>
            <w:tcW w:w="1203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5810" w:rsidRPr="002B6D03" w:rsidTr="00205810">
        <w:tc>
          <w:tcPr>
            <w:tcW w:w="2176" w:type="dxa"/>
          </w:tcPr>
          <w:p w:rsidR="00205810" w:rsidRDefault="002058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весна</w:t>
            </w:r>
          </w:p>
        </w:tc>
        <w:tc>
          <w:tcPr>
            <w:tcW w:w="1203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5810" w:rsidRPr="002B6D03" w:rsidTr="00205810">
        <w:tc>
          <w:tcPr>
            <w:tcW w:w="2176" w:type="dxa"/>
          </w:tcPr>
          <w:p w:rsidR="00205810" w:rsidRDefault="002058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профессионал</w:t>
            </w:r>
          </w:p>
        </w:tc>
        <w:tc>
          <w:tcPr>
            <w:tcW w:w="1203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205810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440D" w:rsidRPr="002B6D03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632" w:rsidRPr="00D15015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B75632" w:rsidRPr="00D15015">
        <w:rPr>
          <w:rFonts w:ascii="Times New Roman" w:hAnsi="Times New Roman" w:cs="Times New Roman"/>
          <w:i/>
          <w:sz w:val="28"/>
          <w:szCs w:val="28"/>
        </w:rPr>
        <w:t>частники региональных конкурсов методических разработок и лучших региональных практик</w:t>
      </w:r>
    </w:p>
    <w:tbl>
      <w:tblPr>
        <w:tblStyle w:val="a3"/>
        <w:tblW w:w="0" w:type="auto"/>
        <w:tblLook w:val="04A0"/>
      </w:tblPr>
      <w:tblGrid>
        <w:gridCol w:w="4673"/>
        <w:gridCol w:w="1559"/>
        <w:gridCol w:w="1560"/>
        <w:gridCol w:w="1553"/>
      </w:tblGrid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4198" w:rsidRPr="00D15015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560" w:type="dxa"/>
          </w:tcPr>
          <w:p w:rsidR="00ED4198" w:rsidRPr="00D15015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53" w:type="dxa"/>
          </w:tcPr>
          <w:p w:rsidR="00ED4198" w:rsidRPr="00D15015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конкурсов, в которых принимали участие</w:t>
            </w:r>
          </w:p>
        </w:tc>
        <w:tc>
          <w:tcPr>
            <w:tcW w:w="1559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участников</w:t>
            </w:r>
          </w:p>
        </w:tc>
        <w:tc>
          <w:tcPr>
            <w:tcW w:w="1559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призеров</w:t>
            </w:r>
          </w:p>
        </w:tc>
        <w:tc>
          <w:tcPr>
            <w:tcW w:w="1559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победителей</w:t>
            </w:r>
          </w:p>
        </w:tc>
        <w:tc>
          <w:tcPr>
            <w:tcW w:w="1559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2B6D03" w:rsidRDefault="00205810" w:rsidP="00A6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440D" w:rsidRPr="002B6D03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r w:rsidRPr="00D15015">
        <w:rPr>
          <w:rFonts w:ascii="Times New Roman" w:hAnsi="Times New Roman" w:cs="Times New Roman"/>
          <w:b/>
          <w:sz w:val="28"/>
          <w:szCs w:val="28"/>
        </w:rPr>
        <w:t>:</w:t>
      </w:r>
    </w:p>
    <w:p w:rsidR="00205810" w:rsidRDefault="00D3678E" w:rsidP="00A63A2C">
      <w:pPr>
        <w:pStyle w:val="TableParagraph"/>
        <w:tabs>
          <w:tab w:val="left" w:pos="567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05810" w:rsidRPr="00D3678E">
        <w:rPr>
          <w:sz w:val="28"/>
          <w:szCs w:val="28"/>
        </w:rPr>
        <w:t xml:space="preserve">В 2020-2021 году на базе школы созданы Профессиональные сообщества, в рамках которого </w:t>
      </w:r>
      <w:r w:rsidR="00205810" w:rsidRPr="00D3678E">
        <w:rPr>
          <w:color w:val="000000"/>
          <w:sz w:val="28"/>
          <w:szCs w:val="28"/>
        </w:rPr>
        <w:t>б</w:t>
      </w:r>
      <w:r w:rsidR="00205810">
        <w:rPr>
          <w:color w:val="000000"/>
          <w:sz w:val="28"/>
          <w:szCs w:val="28"/>
        </w:rPr>
        <w:t xml:space="preserve">ыли разработаны и проведены несколько уроков с использованием приёмов смыслового чтения. Уроки разрабатывали учителя предметники совместно. Далее каждый урок анализировался теми же учителями, разработаны ИОМ каждого педагога, организовано горизонтальное обучение для педагогического коллектива. </w:t>
      </w:r>
    </w:p>
    <w:p w:rsidR="00205810" w:rsidRDefault="00D3678E" w:rsidP="00A63A2C">
      <w:pPr>
        <w:pStyle w:val="TableParagraph"/>
        <w:tabs>
          <w:tab w:val="left" w:pos="567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05810">
        <w:rPr>
          <w:color w:val="000000"/>
          <w:sz w:val="28"/>
          <w:szCs w:val="28"/>
        </w:rPr>
        <w:t>Благод</w:t>
      </w:r>
      <w:r>
        <w:rPr>
          <w:color w:val="000000"/>
          <w:sz w:val="28"/>
          <w:szCs w:val="28"/>
        </w:rPr>
        <w:t>а</w:t>
      </w:r>
      <w:r w:rsidR="0020581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я</w:t>
      </w:r>
      <w:r w:rsidR="00205810">
        <w:rPr>
          <w:color w:val="000000"/>
          <w:sz w:val="28"/>
          <w:szCs w:val="28"/>
        </w:rPr>
        <w:t xml:space="preserve"> ПОС</w:t>
      </w:r>
      <w:r>
        <w:rPr>
          <w:color w:val="000000"/>
          <w:sz w:val="28"/>
          <w:szCs w:val="28"/>
        </w:rPr>
        <w:t>,</w:t>
      </w:r>
      <w:r w:rsidR="00205810">
        <w:rPr>
          <w:color w:val="000000"/>
          <w:sz w:val="28"/>
          <w:szCs w:val="28"/>
        </w:rPr>
        <w:t xml:space="preserve"> педагоги имеют возможность </w:t>
      </w:r>
      <w:r>
        <w:rPr>
          <w:color w:val="000000"/>
          <w:sz w:val="28"/>
          <w:szCs w:val="28"/>
        </w:rPr>
        <w:t>обмена и приобретения нового опыта, организации совместного сотрудничества. Коллектив сплотился, появилась одна общая цель по повышению образовательных результатов.</w:t>
      </w:r>
    </w:p>
    <w:p w:rsidR="00D3678E" w:rsidRDefault="00D3678E" w:rsidP="00A63A2C">
      <w:pPr>
        <w:pStyle w:val="TableParagraph"/>
        <w:tabs>
          <w:tab w:val="left" w:pos="567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Ежегодно, всеми педагогами проходятся КПК и ППК. Педагоги школы ежегодно участвуют в конкурсах профессионального мастерства, в 2021-2022 уч.г. заняли призовое место на муниципальном конкурсе «Педагог-профессионал».</w:t>
      </w:r>
    </w:p>
    <w:p w:rsid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5299" w:rsidRDefault="008E5299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№4</w:t>
      </w:r>
      <w:r w:rsidR="00575F8F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D15015" w:rsidRPr="00D15015" w:rsidRDefault="00D1501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E5299" w:rsidRPr="00D15015" w:rsidRDefault="008E5299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sz w:val="28"/>
          <w:szCs w:val="28"/>
        </w:rPr>
        <w:t>Какие изменения произошли</w:t>
      </w:r>
      <w:r w:rsidR="00F2440D" w:rsidRPr="00D15015">
        <w:rPr>
          <w:rFonts w:ascii="Times New Roman" w:hAnsi="Times New Roman" w:cs="Times New Roman"/>
          <w:sz w:val="28"/>
          <w:szCs w:val="28"/>
        </w:rPr>
        <w:t xml:space="preserve"> в организации методической работы школы и как это повлияло на </w:t>
      </w:r>
      <w:r w:rsidR="00B25021">
        <w:rPr>
          <w:rFonts w:ascii="Times New Roman" w:hAnsi="Times New Roman" w:cs="Times New Roman"/>
          <w:sz w:val="28"/>
          <w:szCs w:val="28"/>
        </w:rPr>
        <w:t>качество образовательного процесса</w:t>
      </w:r>
      <w:r w:rsidR="00F2440D" w:rsidRPr="00D15015">
        <w:rPr>
          <w:rFonts w:ascii="Times New Roman" w:hAnsi="Times New Roman" w:cs="Times New Roman"/>
          <w:i/>
          <w:sz w:val="28"/>
          <w:szCs w:val="28"/>
        </w:rPr>
        <w:t>? (не более двухсот слов)</w:t>
      </w:r>
    </w:p>
    <w:p w:rsidR="00C97309" w:rsidRPr="007920FE" w:rsidRDefault="00C97309" w:rsidP="00A63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0FE">
        <w:rPr>
          <w:rFonts w:ascii="Times New Roman" w:hAnsi="Times New Roman" w:cs="Times New Roman"/>
          <w:sz w:val="28"/>
          <w:szCs w:val="28"/>
        </w:rPr>
        <w:t xml:space="preserve">1. Организованы предметные недели. </w:t>
      </w:r>
      <w:r w:rsidR="00BC5025" w:rsidRPr="007920FE">
        <w:rPr>
          <w:rFonts w:ascii="Times New Roman" w:hAnsi="Times New Roman" w:cs="Times New Roman"/>
          <w:sz w:val="28"/>
          <w:szCs w:val="28"/>
        </w:rPr>
        <w:t xml:space="preserve">В рамках марафона были проведены открытые уроки, внеклассные </w:t>
      </w:r>
      <w:r w:rsidRPr="007920FE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BC5025" w:rsidRPr="007920FE">
        <w:rPr>
          <w:rFonts w:ascii="Times New Roman" w:hAnsi="Times New Roman" w:cs="Times New Roman"/>
          <w:sz w:val="28"/>
          <w:szCs w:val="28"/>
        </w:rPr>
        <w:t>мастер – классы, на которые приглашались коллеги. Все указанные мероприятия проходили с использованием современных технологий, приёмов и методов, форм, позволяющих построить урок и внеклассное занятие в рамках требований ФГОС, с учётом возрастных и индивидуальных особенностей обучающихся. </w:t>
      </w:r>
    </w:p>
    <w:p w:rsidR="00C97309" w:rsidRPr="007920FE" w:rsidRDefault="00C97309" w:rsidP="00A63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0FE">
        <w:rPr>
          <w:rFonts w:ascii="Times New Roman" w:hAnsi="Times New Roman" w:cs="Times New Roman"/>
          <w:sz w:val="28"/>
          <w:szCs w:val="28"/>
        </w:rPr>
        <w:t>2. Организовано школьное самоуправление «РИТМ». Увеличилось количество участников, призеров и победителей различных мероприятий.</w:t>
      </w:r>
      <w:r w:rsidR="00BC5025" w:rsidRPr="00792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309" w:rsidRPr="007920FE" w:rsidRDefault="00C97309" w:rsidP="00A63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0FE">
        <w:rPr>
          <w:rFonts w:ascii="Times New Roman" w:hAnsi="Times New Roman" w:cs="Times New Roman"/>
          <w:sz w:val="28"/>
          <w:szCs w:val="28"/>
        </w:rPr>
        <w:t>3. Разработаны программы внеурочной деятельности по интересам и потребностям обучающихся, с целью подготовки к различным мероприятиям, конкурсам, олимпиадам.</w:t>
      </w:r>
    </w:p>
    <w:p w:rsidR="007920FE" w:rsidRPr="007920FE" w:rsidRDefault="00C97309" w:rsidP="00A63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0FE">
        <w:rPr>
          <w:rFonts w:ascii="Times New Roman" w:hAnsi="Times New Roman" w:cs="Times New Roman"/>
          <w:sz w:val="28"/>
          <w:szCs w:val="28"/>
        </w:rPr>
        <w:t xml:space="preserve">4. Проводится активная методическая работа среди педагогов (участие в профессиональных сообществах, учебные прогулки, наставничество над молодыми педагогами, прохождение ККП и ППК по потребностям). </w:t>
      </w:r>
    </w:p>
    <w:p w:rsidR="0076171F" w:rsidRDefault="007920FE" w:rsidP="00A63A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0FE">
        <w:rPr>
          <w:rFonts w:ascii="Times New Roman" w:hAnsi="Times New Roman" w:cs="Times New Roman"/>
          <w:sz w:val="28"/>
          <w:szCs w:val="28"/>
        </w:rPr>
        <w:t>5. Родители вовлечены в образовательный процесс (участие в управляющем совете, создан совет Отцов, проводятся совместные уроки для детей и родителей, родители участвуют в различных конкурсах, в жизни школы).</w:t>
      </w:r>
      <w:r>
        <w:rPr>
          <w:color w:val="000000"/>
          <w:sz w:val="26"/>
          <w:szCs w:val="26"/>
          <w:shd w:val="clear" w:color="auto" w:fill="F5F5F5"/>
        </w:rPr>
        <w:t xml:space="preserve"> </w:t>
      </w:r>
    </w:p>
    <w:p w:rsidR="007920FE" w:rsidRPr="002B6D03" w:rsidRDefault="007920FE" w:rsidP="00792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1F" w:rsidRPr="00D15015" w:rsidRDefault="0076171F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№5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Обучение*</w:t>
      </w:r>
    </w:p>
    <w:p w:rsidR="0076171F" w:rsidRPr="002B6D03" w:rsidRDefault="00575F8F" w:rsidP="002B6D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новые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 технологии, методы, приемы и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внедряются педагогами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Какие новые учебные программы разработаны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? Каким образом это повлияло на образовательные результаты обучающихся? </w:t>
      </w:r>
      <w:r w:rsidR="0076171F" w:rsidRPr="002B6D03">
        <w:rPr>
          <w:rFonts w:ascii="Times New Roman" w:hAnsi="Times New Roman" w:cs="Times New Roman"/>
          <w:i/>
          <w:sz w:val="28"/>
          <w:szCs w:val="28"/>
        </w:rPr>
        <w:t>(не более двухсот слов)</w:t>
      </w:r>
    </w:p>
    <w:p w:rsidR="0049403D" w:rsidRDefault="0049403D" w:rsidP="00A63A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03D">
        <w:rPr>
          <w:rFonts w:ascii="Times New Roman" w:hAnsi="Times New Roman" w:cs="Times New Roman"/>
          <w:i/>
          <w:sz w:val="28"/>
          <w:szCs w:val="28"/>
        </w:rPr>
        <w:t>В</w:t>
      </w:r>
      <w:r w:rsidRPr="0049403D">
        <w:rPr>
          <w:rFonts w:ascii="Times New Roman" w:hAnsi="Times New Roman" w:cs="Times New Roman"/>
          <w:color w:val="000000"/>
          <w:sz w:val="28"/>
          <w:szCs w:val="28"/>
        </w:rPr>
        <w:t xml:space="preserve"> рамках ПОС педагоги работали по теме «Смысловое чтение как метапредметный результат обучения в школе». Все педагоги посетили и просмотрели несколько семинаров, на которых рассказывали про наиболее интересные приемы по данной теме: ромашка Блум, фишбоун, вер</w:t>
      </w:r>
      <w:r w:rsidR="0064342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9403D">
        <w:rPr>
          <w:rFonts w:ascii="Times New Roman" w:hAnsi="Times New Roman" w:cs="Times New Roman"/>
          <w:color w:val="000000"/>
          <w:sz w:val="28"/>
          <w:szCs w:val="28"/>
        </w:rPr>
        <w:t xml:space="preserve"> не верю и др., которые в настоящее время активно используются на уроках.</w:t>
      </w:r>
    </w:p>
    <w:p w:rsidR="0049403D" w:rsidRDefault="0049403D" w:rsidP="00A63A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дистанционного обучения, педагоги приняли участие в муниципальном проекте «Моя школа - онлайн», в рамках которого смогли продемонстрировать свои навыки работы в дистанционном формат е. В настоящее время, педагоги активно используют ИКТ технологии в учебном процессе (работа в гугл-формах, на различных образовательных платформах (РЭШ,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Online</w:t>
      </w:r>
      <w:r w:rsidRPr="00494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Test</w:t>
      </w:r>
      <w:r w:rsidRPr="00494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Учи.ру   и др.)). </w:t>
      </w:r>
    </w:p>
    <w:p w:rsidR="0049403D" w:rsidRDefault="0049403D" w:rsidP="00A63A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программы внеурочной деятельности для подготовки обучающихся в олимпиадам, ВПР, ГИА, ПА. </w:t>
      </w:r>
    </w:p>
    <w:p w:rsidR="00643428" w:rsidRDefault="0049403D" w:rsidP="00A63A2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Получена лицензия на дополнительное образование и разработана общеразвивающая программа дополнительного образования «Юный турист».</w:t>
      </w:r>
    </w:p>
    <w:p w:rsidR="00643428" w:rsidRPr="00643428" w:rsidRDefault="00643428" w:rsidP="00A63A2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42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совместные занятия (география + ИЗО).  В процессе педагоги оценивают работу коллеги на </w:t>
      </w:r>
      <w:r w:rsidR="00DD5A08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роке</w:t>
      </w:r>
      <w:r w:rsidRPr="00643428">
        <w:rPr>
          <w:rFonts w:ascii="Times New Roman" w:hAnsi="Times New Roman" w:cs="Times New Roman"/>
          <w:color w:val="000000"/>
          <w:sz w:val="28"/>
          <w:szCs w:val="28"/>
        </w:rPr>
        <w:t>, после происходит обсуждение, генерация идей по улучшению 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PT Serif" w:eastAsia="Times New Roman" w:hAnsi="PT Serif" w:cs="Times New Roman"/>
          <w:b/>
          <w:bCs/>
          <w:color w:val="262626"/>
          <w:sz w:val="19"/>
          <w:szCs w:val="19"/>
          <w:lang w:eastAsia="ru-RU"/>
        </w:rPr>
        <w:t xml:space="preserve"> </w:t>
      </w:r>
    </w:p>
    <w:p w:rsidR="00643428" w:rsidRPr="00DD5A08" w:rsidRDefault="00643428" w:rsidP="00A63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Образовательные результаты по сравнению в 201</w:t>
      </w:r>
      <w:r w:rsidR="00DD5A08" w:rsidRPr="00DD5A08">
        <w:rPr>
          <w:rFonts w:ascii="Times New Roman" w:hAnsi="Times New Roman" w:cs="Times New Roman"/>
          <w:sz w:val="28"/>
          <w:szCs w:val="28"/>
        </w:rPr>
        <w:t>8</w:t>
      </w:r>
      <w:r w:rsidRPr="00DD5A08">
        <w:rPr>
          <w:rFonts w:ascii="Times New Roman" w:hAnsi="Times New Roman" w:cs="Times New Roman"/>
          <w:sz w:val="28"/>
          <w:szCs w:val="28"/>
        </w:rPr>
        <w:t>-20</w:t>
      </w:r>
      <w:r w:rsidR="00DD5A08" w:rsidRPr="00DD5A08">
        <w:rPr>
          <w:rFonts w:ascii="Times New Roman" w:hAnsi="Times New Roman" w:cs="Times New Roman"/>
          <w:sz w:val="28"/>
          <w:szCs w:val="28"/>
        </w:rPr>
        <w:t>19</w:t>
      </w:r>
      <w:r w:rsidRPr="00DD5A08">
        <w:rPr>
          <w:rFonts w:ascii="Times New Roman" w:hAnsi="Times New Roman" w:cs="Times New Roman"/>
          <w:sz w:val="28"/>
          <w:szCs w:val="28"/>
        </w:rPr>
        <w:t xml:space="preserve"> учебным годом повысились на </w:t>
      </w:r>
      <w:r w:rsidR="00DD5A08" w:rsidRPr="00DD5A08">
        <w:rPr>
          <w:rFonts w:ascii="Times New Roman" w:hAnsi="Times New Roman" w:cs="Times New Roman"/>
          <w:sz w:val="28"/>
          <w:szCs w:val="28"/>
        </w:rPr>
        <w:t>6%.</w:t>
      </w:r>
    </w:p>
    <w:p w:rsidR="00D15015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1F" w:rsidRPr="00D15015" w:rsidRDefault="0076171F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№6</w:t>
      </w:r>
      <w:r w:rsidR="00575F8F">
        <w:rPr>
          <w:rFonts w:ascii="Times New Roman" w:hAnsi="Times New Roman" w:cs="Times New Roman"/>
          <w:b/>
          <w:i/>
          <w:sz w:val="28"/>
          <w:szCs w:val="28"/>
        </w:rPr>
        <w:t>Управление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76171F" w:rsidRPr="002B6D03" w:rsidRDefault="0076171F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 xml:space="preserve">Какие изменения произошли в </w:t>
      </w:r>
      <w:r w:rsidR="009B3AF0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2B6D03">
        <w:rPr>
          <w:rFonts w:ascii="Times New Roman" w:hAnsi="Times New Roman" w:cs="Times New Roman"/>
          <w:sz w:val="28"/>
          <w:szCs w:val="28"/>
        </w:rPr>
        <w:t>управлени</w:t>
      </w:r>
      <w:r w:rsidR="00AC1FBD">
        <w:rPr>
          <w:rFonts w:ascii="Times New Roman" w:hAnsi="Times New Roman" w:cs="Times New Roman"/>
          <w:sz w:val="28"/>
          <w:szCs w:val="28"/>
        </w:rPr>
        <w:t>я</w:t>
      </w:r>
      <w:r w:rsidRPr="002B6D03">
        <w:rPr>
          <w:rFonts w:ascii="Times New Roman" w:hAnsi="Times New Roman" w:cs="Times New Roman"/>
          <w:i/>
          <w:sz w:val="28"/>
          <w:szCs w:val="28"/>
        </w:rPr>
        <w:t>? (не более двухсот слов)</w:t>
      </w:r>
    </w:p>
    <w:p w:rsidR="007C3BE7" w:rsidRPr="007C3BE7" w:rsidRDefault="007C3BE7" w:rsidP="00A63A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E7">
        <w:rPr>
          <w:rFonts w:ascii="Times New Roman" w:hAnsi="Times New Roman" w:cs="Times New Roman"/>
          <w:bCs/>
          <w:sz w:val="28"/>
          <w:szCs w:val="28"/>
        </w:rPr>
        <w:t>1. Получена лицензия на дополнительное образование. Разработана общеразвивающая программа дополнительного образования.</w:t>
      </w:r>
    </w:p>
    <w:p w:rsidR="007C3BE7" w:rsidRPr="007C3BE7" w:rsidRDefault="007C3BE7" w:rsidP="00A63A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E7">
        <w:rPr>
          <w:rFonts w:ascii="Times New Roman" w:hAnsi="Times New Roman" w:cs="Times New Roman"/>
          <w:bCs/>
          <w:sz w:val="28"/>
          <w:szCs w:val="28"/>
        </w:rPr>
        <w:t xml:space="preserve">2. В 2020-2021 учебном году открыт Центр образования цифрового и гуманитарного профилей «Точка роста». Заключены договора о сетевом взаимодействии с организациями дополнительного образования. </w:t>
      </w:r>
    </w:p>
    <w:p w:rsidR="00275C41" w:rsidRPr="00275C41" w:rsidRDefault="007C3BE7" w:rsidP="00A63A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E7">
        <w:rPr>
          <w:rFonts w:ascii="Times New Roman" w:hAnsi="Times New Roman" w:cs="Times New Roman"/>
          <w:bCs/>
          <w:sz w:val="28"/>
          <w:szCs w:val="28"/>
        </w:rPr>
        <w:t>3.</w:t>
      </w:r>
      <w:r w:rsidR="00275C41" w:rsidRPr="00275C41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275C41">
        <w:rPr>
          <w:rFonts w:ascii="Times New Roman" w:hAnsi="Times New Roman" w:cs="Times New Roman"/>
          <w:bCs/>
          <w:sz w:val="28"/>
          <w:szCs w:val="28"/>
        </w:rPr>
        <w:t xml:space="preserve"> базе школы созданы ПОС, организовано горизонтальное обучение педагогов. </w:t>
      </w:r>
      <w:r w:rsidR="00275C41" w:rsidRPr="00275C41">
        <w:rPr>
          <w:rFonts w:ascii="Times New Roman" w:hAnsi="Times New Roman" w:cs="Times New Roman"/>
          <w:bCs/>
          <w:sz w:val="28"/>
          <w:szCs w:val="28"/>
        </w:rPr>
        <w:t>Педагоги повышают свою профессиональную деятельность, проходят КПК, участвуют в конкурсах профессионального мастерства.</w:t>
      </w:r>
    </w:p>
    <w:p w:rsidR="00275C41" w:rsidRPr="00275C41" w:rsidRDefault="00275C41" w:rsidP="00A63A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C41">
        <w:rPr>
          <w:rFonts w:ascii="Times New Roman" w:hAnsi="Times New Roman" w:cs="Times New Roman"/>
          <w:bCs/>
          <w:sz w:val="28"/>
          <w:szCs w:val="28"/>
        </w:rPr>
        <w:t>4. Организовано наставничество над молодыми педагогами тьютором и администрацией школы (в школу пришли 2 молодых педагога).</w:t>
      </w:r>
    </w:p>
    <w:p w:rsidR="0076171F" w:rsidRPr="002B6D03" w:rsidRDefault="00275C41" w:rsidP="00A63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C4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Все обучающиеся посещают занятия внеурочной деятельности различной направленности. В школе есть школьный автобус, который осуществляет развоз детей до дома. Расписание составлено таким образом, чтобы у обучающихся имелась возможность посещения кружков.</w:t>
      </w:r>
    </w:p>
    <w:p w:rsidR="00D15015" w:rsidRDefault="00D15015" w:rsidP="00A63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015" w:rsidRPr="00D15015" w:rsidRDefault="00D15015" w:rsidP="002B6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lastRenderedPageBreak/>
        <w:t>ОБЩИЕ 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r w:rsidRPr="00D150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171F" w:rsidRP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76171F" w:rsidRPr="00D15015">
        <w:rPr>
          <w:rFonts w:ascii="Times New Roman" w:hAnsi="Times New Roman" w:cs="Times New Roman"/>
          <w:i/>
          <w:sz w:val="28"/>
          <w:szCs w:val="28"/>
        </w:rPr>
        <w:t>то необходимо улучшить?</w:t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76171F" w:rsidRPr="002B6D03" w:rsidTr="00D15015">
        <w:tc>
          <w:tcPr>
            <w:tcW w:w="2972" w:type="dxa"/>
          </w:tcPr>
          <w:p w:rsidR="0076171F" w:rsidRPr="00D15015" w:rsidRDefault="0076171F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качества</w:t>
            </w:r>
          </w:p>
        </w:tc>
        <w:tc>
          <w:tcPr>
            <w:tcW w:w="6373" w:type="dxa"/>
          </w:tcPr>
          <w:p w:rsidR="0076171F" w:rsidRPr="00D15015" w:rsidRDefault="00D15015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</w:t>
            </w: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улучшению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кадров</w:t>
            </w:r>
          </w:p>
        </w:tc>
        <w:tc>
          <w:tcPr>
            <w:tcW w:w="6373" w:type="dxa"/>
          </w:tcPr>
          <w:p w:rsidR="0076171F" w:rsidRPr="002B6D03" w:rsidRDefault="007C3BE7" w:rsidP="00A6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мастерства, самообразование, повышение профессиональной квалификации.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575F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6373" w:type="dxa"/>
          </w:tcPr>
          <w:p w:rsidR="0076171F" w:rsidRPr="002B6D03" w:rsidRDefault="007C3BE7" w:rsidP="00A6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учебной мотивации, образовательных результатов обучающихся, путем применения различных образовательных технологий.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</w:tc>
        <w:tc>
          <w:tcPr>
            <w:tcW w:w="6373" w:type="dxa"/>
          </w:tcPr>
          <w:p w:rsidR="0076171F" w:rsidRDefault="00275C41" w:rsidP="00A6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Вовлечения 90-100% обучающихся в дополнительное образование.</w:t>
            </w:r>
          </w:p>
          <w:p w:rsidR="00275C41" w:rsidRPr="002B6D03" w:rsidRDefault="00275C41" w:rsidP="00A6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80% педагогов к участию в конкурсах профессионального мастерства.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575F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жизнедеятельности школы</w:t>
            </w:r>
          </w:p>
        </w:tc>
        <w:tc>
          <w:tcPr>
            <w:tcW w:w="6373" w:type="dxa"/>
          </w:tcPr>
          <w:p w:rsidR="0076171F" w:rsidRPr="002B6D03" w:rsidRDefault="00275C41" w:rsidP="00A6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комфортной образовательной среды</w:t>
            </w:r>
            <w:r w:rsidR="00A63A2C" w:rsidRPr="00A63A2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63A2C">
              <w:rPr>
                <w:rFonts w:ascii="Times New Roman" w:hAnsi="Times New Roman" w:cs="Times New Roman"/>
                <w:sz w:val="28"/>
                <w:szCs w:val="28"/>
              </w:rPr>
              <w:t>создание всех необходимых условий для  умений и навыков, способствующих успешному преодолению эмоциональных нагрузок и психологического дискомфорта возникающих разнообразных жизненных ситуация и тормозящих развитие личности, а также умение их минимизировать</w:t>
            </w:r>
            <w:r w:rsidR="00A63A2C" w:rsidRPr="00A63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57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Партнерство </w:t>
            </w:r>
            <w:r w:rsidR="00575F8F">
              <w:rPr>
                <w:rFonts w:ascii="Times New Roman" w:hAnsi="Times New Roman" w:cs="Times New Roman"/>
                <w:sz w:val="28"/>
                <w:szCs w:val="28"/>
              </w:rPr>
              <w:t>и взаимодействие с родителями</w:t>
            </w:r>
          </w:p>
        </w:tc>
        <w:tc>
          <w:tcPr>
            <w:tcW w:w="6373" w:type="dxa"/>
          </w:tcPr>
          <w:p w:rsidR="0076171F" w:rsidRPr="002B6D03" w:rsidRDefault="007C3BE7" w:rsidP="00A6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взаимного сотрудничества с родителями. Создание родительских клубов. Участие в проекте «Родительские университеты».</w:t>
            </w:r>
          </w:p>
        </w:tc>
      </w:tr>
    </w:tbl>
    <w:p w:rsidR="0076171F" w:rsidRPr="002B6D03" w:rsidRDefault="0076171F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171F" w:rsidRPr="002B6D03" w:rsidSect="007B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36" w:rsidRDefault="006E6D36" w:rsidP="00C921D7">
      <w:pPr>
        <w:spacing w:after="0" w:line="240" w:lineRule="auto"/>
      </w:pPr>
      <w:r>
        <w:separator/>
      </w:r>
    </w:p>
  </w:endnote>
  <w:endnote w:type="continuationSeparator" w:id="1">
    <w:p w:rsidR="006E6D36" w:rsidRDefault="006E6D36" w:rsidP="00C9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36" w:rsidRDefault="006E6D36" w:rsidP="00C921D7">
      <w:pPr>
        <w:spacing w:after="0" w:line="240" w:lineRule="auto"/>
      </w:pPr>
      <w:r>
        <w:separator/>
      </w:r>
    </w:p>
  </w:footnote>
  <w:footnote w:type="continuationSeparator" w:id="1">
    <w:p w:rsidR="006E6D36" w:rsidRDefault="006E6D36" w:rsidP="00C921D7">
      <w:pPr>
        <w:spacing w:after="0" w:line="240" w:lineRule="auto"/>
      </w:pPr>
      <w:r>
        <w:continuationSeparator/>
      </w:r>
    </w:p>
  </w:footnote>
  <w:footnote w:id="2">
    <w:p w:rsidR="00205810" w:rsidRDefault="00205810">
      <w:pPr>
        <w:pStyle w:val="a4"/>
      </w:pPr>
      <w:r>
        <w:rPr>
          <w:rStyle w:val="a6"/>
        </w:rPr>
        <w:footnoteRef/>
      </w:r>
      <w:r>
        <w:t xml:space="preserve"> Данные вносятся на основе результатов ВПР 2021 (весна)</w:t>
      </w:r>
    </w:p>
  </w:footnote>
  <w:footnote w:id="3">
    <w:p w:rsidR="00205810" w:rsidRDefault="00205810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пятых классах</w:t>
      </w:r>
    </w:p>
  </w:footnote>
  <w:footnote w:id="4">
    <w:p w:rsidR="00205810" w:rsidRDefault="00205810" w:rsidP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девятых классах</w:t>
      </w:r>
    </w:p>
  </w:footnote>
  <w:footnote w:id="5">
    <w:p w:rsidR="00205810" w:rsidRDefault="00205810" w:rsidP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пятых классах</w:t>
      </w:r>
    </w:p>
  </w:footnote>
  <w:footnote w:id="6">
    <w:p w:rsidR="00205810" w:rsidRDefault="00205810" w:rsidP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девятых классах</w:t>
      </w:r>
    </w:p>
  </w:footnote>
  <w:footnote w:id="7">
    <w:p w:rsidR="00205810" w:rsidRDefault="00205810">
      <w:pPr>
        <w:pStyle w:val="a4"/>
      </w:pPr>
      <w:r>
        <w:rPr>
          <w:rStyle w:val="a6"/>
        </w:rPr>
        <w:footnoteRef/>
      </w:r>
      <w:r>
        <w:t xml:space="preserve"> Здесь и далее все поля со (*) обязательны к заполнению</w:t>
      </w:r>
    </w:p>
  </w:footnote>
  <w:footnote w:id="8">
    <w:p w:rsidR="00205810" w:rsidRDefault="00205810">
      <w:pPr>
        <w:pStyle w:val="a4"/>
      </w:pPr>
      <w:r>
        <w:rPr>
          <w:rStyle w:val="a6"/>
        </w:rPr>
        <w:footnoteRef/>
      </w:r>
      <w:r>
        <w:t xml:space="preserve"> Если в 2020 году педагоги обучались на курсах Академии «Просвещение», то они проходили диагностику предметных компетенций. Эти данные нужно использовать для внесения в таблицу. Если педагоги не обучались на этих курсах, то ставим 0.</w:t>
      </w:r>
    </w:p>
  </w:footnote>
  <w:footnote w:id="9">
    <w:p w:rsidR="00205810" w:rsidRDefault="00205810">
      <w:pPr>
        <w:pStyle w:val="a4"/>
      </w:pPr>
      <w:r>
        <w:rPr>
          <w:rStyle w:val="a6"/>
        </w:rPr>
        <w:footnoteRef/>
      </w:r>
      <w:r>
        <w:t xml:space="preserve"> Если в 2021 году педагоги обучались на курсах Академии «Просвещение», то они проходили диагностику предметных компетенций. Эти данные нужно использовать для внесения в таблицу. Вторым источником данных станут результаты диагностики предметных компетенций учителей русского языка и математики, который проводит ЦНППМПР (ИРО) в ноябре 2021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3005DB8"/>
    <w:multiLevelType w:val="multilevel"/>
    <w:tmpl w:val="3768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682"/>
    <w:rsid w:val="00111C6B"/>
    <w:rsid w:val="00205810"/>
    <w:rsid w:val="00237E42"/>
    <w:rsid w:val="00246049"/>
    <w:rsid w:val="00275C41"/>
    <w:rsid w:val="00290922"/>
    <w:rsid w:val="002B6D03"/>
    <w:rsid w:val="002D6BCD"/>
    <w:rsid w:val="003F29CC"/>
    <w:rsid w:val="00453E78"/>
    <w:rsid w:val="0049403D"/>
    <w:rsid w:val="00575F8F"/>
    <w:rsid w:val="00611059"/>
    <w:rsid w:val="00643428"/>
    <w:rsid w:val="00671841"/>
    <w:rsid w:val="006E6D36"/>
    <w:rsid w:val="007013E6"/>
    <w:rsid w:val="0076171F"/>
    <w:rsid w:val="007920FE"/>
    <w:rsid w:val="007B3FB5"/>
    <w:rsid w:val="007C3BE7"/>
    <w:rsid w:val="008E5299"/>
    <w:rsid w:val="009463A9"/>
    <w:rsid w:val="009830A4"/>
    <w:rsid w:val="00995A4B"/>
    <w:rsid w:val="009B3AF0"/>
    <w:rsid w:val="009F7585"/>
    <w:rsid w:val="00A63A2C"/>
    <w:rsid w:val="00AC1FBD"/>
    <w:rsid w:val="00B04313"/>
    <w:rsid w:val="00B25021"/>
    <w:rsid w:val="00B25891"/>
    <w:rsid w:val="00B75632"/>
    <w:rsid w:val="00BC5025"/>
    <w:rsid w:val="00C21BFC"/>
    <w:rsid w:val="00C86259"/>
    <w:rsid w:val="00C921D7"/>
    <w:rsid w:val="00C97309"/>
    <w:rsid w:val="00CF7EE7"/>
    <w:rsid w:val="00D15015"/>
    <w:rsid w:val="00D3678E"/>
    <w:rsid w:val="00D61682"/>
    <w:rsid w:val="00DD5A08"/>
    <w:rsid w:val="00E6029F"/>
    <w:rsid w:val="00EA40D7"/>
    <w:rsid w:val="00ED4198"/>
    <w:rsid w:val="00F2440D"/>
    <w:rsid w:val="00F371F9"/>
    <w:rsid w:val="00F635A6"/>
    <w:rsid w:val="00F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921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21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921D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F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F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635A6"/>
    <w:pPr>
      <w:suppressAutoHyphens/>
      <w:spacing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rsid w:val="00205810"/>
    <w:pPr>
      <w:widowControl w:val="0"/>
      <w:suppressAutoHyphens/>
      <w:autoSpaceDE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a">
    <w:name w:val="Strong"/>
    <w:basedOn w:val="a0"/>
    <w:uiPriority w:val="22"/>
    <w:qFormat/>
    <w:rsid w:val="007C3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23E6-38FA-44B4-AB85-658F8C74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8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1</cp:lastModifiedBy>
  <cp:revision>18</cp:revision>
  <cp:lastPrinted>2021-11-25T07:27:00Z</cp:lastPrinted>
  <dcterms:created xsi:type="dcterms:W3CDTF">2021-10-20T06:29:00Z</dcterms:created>
  <dcterms:modified xsi:type="dcterms:W3CDTF">2021-11-27T08:38:00Z</dcterms:modified>
</cp:coreProperties>
</file>